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95558" w14:textId="77777777" w:rsidR="002A1F32" w:rsidRDefault="007D72AF">
      <w:pPr>
        <w:rPr>
          <w:rFonts w:ascii="Calibri" w:eastAsia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705154" wp14:editId="05ECB5F2">
            <wp:simplePos x="0" y="0"/>
            <wp:positionH relativeFrom="column">
              <wp:posOffset>1909</wp:posOffset>
            </wp:positionH>
            <wp:positionV relativeFrom="paragraph">
              <wp:posOffset>1905</wp:posOffset>
            </wp:positionV>
            <wp:extent cx="2000250" cy="509270"/>
            <wp:effectExtent l="0" t="0" r="0" b="0"/>
            <wp:wrapSquare wrapText="bothSides" distT="0" distB="0" distL="114300" distR="114300"/>
            <wp:docPr id="1" name="image1.png" descr="CMLibrary_logo_F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MLibrary_logo_FNA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09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EC087C" w14:textId="77777777" w:rsidR="002A1F32" w:rsidRDefault="002A1F32">
      <w:pPr>
        <w:rPr>
          <w:rFonts w:ascii="Calibri" w:eastAsia="Calibri" w:hAnsi="Calibri" w:cs="Calibri"/>
          <w:b/>
          <w:sz w:val="28"/>
          <w:szCs w:val="28"/>
        </w:rPr>
      </w:pPr>
    </w:p>
    <w:p w14:paraId="1C0E25BC" w14:textId="77777777" w:rsidR="002A1F32" w:rsidRDefault="002A1F32">
      <w:pPr>
        <w:rPr>
          <w:rFonts w:ascii="Calibri" w:eastAsia="Calibri" w:hAnsi="Calibri" w:cs="Calibri"/>
          <w:b/>
          <w:sz w:val="28"/>
          <w:szCs w:val="28"/>
        </w:rPr>
      </w:pPr>
    </w:p>
    <w:p w14:paraId="65CA68F9" w14:textId="77777777" w:rsidR="002A1F32" w:rsidRDefault="007D72AF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News Release</w:t>
      </w:r>
    </w:p>
    <w:p w14:paraId="63E1C104" w14:textId="77777777" w:rsidR="002A1F32" w:rsidRDefault="007D72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 IMMEDIATE RELEASE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66B6B0F5" w14:textId="77777777" w:rsidR="002A1F32" w:rsidRDefault="002A1F32">
      <w:pPr>
        <w:rPr>
          <w:rFonts w:ascii="Calibri" w:eastAsia="Calibri" w:hAnsi="Calibri" w:cs="Calibri"/>
        </w:rPr>
      </w:pPr>
    </w:p>
    <w:p w14:paraId="5E8CD9B0" w14:textId="1F889877" w:rsidR="00F30317" w:rsidRPr="00081288" w:rsidRDefault="00F30317" w:rsidP="00BB2861">
      <w:pPr>
        <w:jc w:val="center"/>
        <w:rPr>
          <w:rFonts w:ascii="Calibri" w:eastAsia="Calibri" w:hAnsi="Calibri" w:cs="Calibri"/>
          <w:b/>
          <w:sz w:val="28"/>
          <w:szCs w:val="28"/>
        </w:rPr>
      </w:pPr>
      <w:bookmarkStart w:id="0" w:name="_gjdgxs" w:colFirst="0" w:colLast="0"/>
      <w:bookmarkEnd w:id="0"/>
      <w:r w:rsidRPr="00081288">
        <w:rPr>
          <w:rFonts w:ascii="Calibri" w:eastAsia="Calibri" w:hAnsi="Calibri" w:cs="Calibri"/>
          <w:b/>
          <w:sz w:val="28"/>
          <w:szCs w:val="28"/>
        </w:rPr>
        <w:t xml:space="preserve">READ, LEARN </w:t>
      </w:r>
      <w:r w:rsidR="00BB2861">
        <w:rPr>
          <w:rFonts w:ascii="Calibri" w:eastAsia="Calibri" w:hAnsi="Calibri" w:cs="Calibri"/>
          <w:b/>
          <w:sz w:val="28"/>
          <w:szCs w:val="28"/>
        </w:rPr>
        <w:t xml:space="preserve">AND </w:t>
      </w:r>
      <w:r w:rsidRPr="00081288">
        <w:rPr>
          <w:rFonts w:ascii="Calibri" w:eastAsia="Calibri" w:hAnsi="Calibri" w:cs="Calibri"/>
          <w:b/>
          <w:sz w:val="28"/>
          <w:szCs w:val="28"/>
        </w:rPr>
        <w:t xml:space="preserve">EXPLORE WITH </w:t>
      </w:r>
      <w:r w:rsidR="00BB2861">
        <w:rPr>
          <w:rFonts w:ascii="Calibri" w:eastAsia="Calibri" w:hAnsi="Calibri" w:cs="Calibri"/>
          <w:b/>
          <w:sz w:val="28"/>
          <w:szCs w:val="28"/>
        </w:rPr>
        <w:t xml:space="preserve">THE </w:t>
      </w:r>
      <w:r w:rsidRPr="00081288">
        <w:rPr>
          <w:rFonts w:ascii="Calibri" w:eastAsia="Calibri" w:hAnsi="Calibri" w:cs="Calibri"/>
          <w:b/>
          <w:sz w:val="28"/>
          <w:szCs w:val="28"/>
        </w:rPr>
        <w:t>SUMMER BREAK CHALLENGE</w:t>
      </w:r>
    </w:p>
    <w:p w14:paraId="09944F94" w14:textId="77777777" w:rsidR="008A6CE4" w:rsidRPr="00081288" w:rsidRDefault="008A6CE4" w:rsidP="008A6CE4">
      <w:pPr>
        <w:jc w:val="center"/>
        <w:rPr>
          <w:rFonts w:ascii="Calibri" w:eastAsia="Calibri" w:hAnsi="Calibri" w:cs="Calibri"/>
        </w:rPr>
      </w:pPr>
      <w:r w:rsidRPr="00081288">
        <w:rPr>
          <w:rFonts w:ascii="Calibri" w:eastAsia="Calibri" w:hAnsi="Calibri" w:cs="Calibri"/>
        </w:rPr>
        <w:t xml:space="preserve">The </w:t>
      </w:r>
      <w:proofErr w:type="gramStart"/>
      <w:r w:rsidRPr="00081288">
        <w:rPr>
          <w:rFonts w:ascii="Calibri" w:eastAsia="Calibri" w:hAnsi="Calibri" w:cs="Calibri"/>
        </w:rPr>
        <w:t>Library’s</w:t>
      </w:r>
      <w:proofErr w:type="gramEnd"/>
      <w:r w:rsidRPr="00081288">
        <w:rPr>
          <w:rFonts w:ascii="Calibri" w:eastAsia="Calibri" w:hAnsi="Calibri" w:cs="Calibri"/>
        </w:rPr>
        <w:t xml:space="preserve"> popular summer learning program </w:t>
      </w:r>
      <w:r>
        <w:rPr>
          <w:rFonts w:ascii="Calibri" w:eastAsia="Calibri" w:hAnsi="Calibri" w:cs="Calibri"/>
        </w:rPr>
        <w:t>returns with Charlotte FC as new partner for 2022</w:t>
      </w:r>
    </w:p>
    <w:p w14:paraId="08423D7A" w14:textId="77777777" w:rsidR="002A1F32" w:rsidRDefault="007D72A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6902A9C" w14:textId="0538AB44" w:rsidR="008A6CE4" w:rsidRDefault="007D72AF" w:rsidP="008A6CE4">
      <w:pPr>
        <w:rPr>
          <w:rFonts w:ascii="Calibri" w:eastAsia="Calibri" w:hAnsi="Calibri" w:cs="Calibri"/>
        </w:rPr>
      </w:pPr>
      <w:bookmarkStart w:id="1" w:name="_30j0zll" w:colFirst="0" w:colLast="0"/>
      <w:bookmarkEnd w:id="1"/>
      <w:r w:rsidRPr="00F30317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Charlotte, NC – </w:t>
      </w:r>
      <w:r w:rsidR="00412C57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May </w:t>
      </w:r>
      <w:r w:rsidR="00531DD4">
        <w:rPr>
          <w:rFonts w:asciiTheme="majorHAnsi" w:eastAsia="Calibri" w:hAnsiTheme="majorHAnsi" w:cstheme="majorHAnsi"/>
          <w:b/>
          <w:bCs/>
          <w:sz w:val="22"/>
          <w:szCs w:val="22"/>
        </w:rPr>
        <w:t>23</w:t>
      </w:r>
      <w:r w:rsidRPr="00F30317">
        <w:rPr>
          <w:rFonts w:asciiTheme="majorHAnsi" w:eastAsia="Calibri" w:hAnsiTheme="majorHAnsi" w:cstheme="majorHAnsi"/>
          <w:b/>
          <w:bCs/>
          <w:sz w:val="22"/>
          <w:szCs w:val="22"/>
        </w:rPr>
        <w:t>, 202</w:t>
      </w:r>
      <w:r w:rsidR="00257BA7">
        <w:rPr>
          <w:rFonts w:asciiTheme="majorHAnsi" w:eastAsia="Calibri" w:hAnsiTheme="majorHAnsi" w:cstheme="majorHAnsi"/>
          <w:b/>
          <w:bCs/>
          <w:sz w:val="22"/>
          <w:szCs w:val="22"/>
        </w:rPr>
        <w:t>2</w:t>
      </w:r>
      <w:r w:rsidRPr="00F30317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 </w:t>
      </w:r>
      <w:r w:rsidRPr="00F30317">
        <w:rPr>
          <w:rFonts w:asciiTheme="majorHAnsi" w:eastAsia="Calibri" w:hAnsiTheme="majorHAnsi" w:cstheme="majorHAnsi"/>
          <w:sz w:val="22"/>
          <w:szCs w:val="22"/>
        </w:rPr>
        <w:t xml:space="preserve">– 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Charlotte Mecklenburg Library </w:t>
      </w:r>
      <w:r w:rsidR="008A6CE4">
        <w:rPr>
          <w:rFonts w:ascii="Calibri" w:eastAsia="Calibri" w:hAnsi="Calibri" w:cs="Calibri"/>
          <w:sz w:val="22"/>
          <w:szCs w:val="22"/>
        </w:rPr>
        <w:t xml:space="preserve">is thrilled to announce the Charlotte Football Club, or Charlotte FC, as its new partner for Summer Break 2022, a summer literacy program that </w:t>
      </w:r>
      <w:r w:rsidR="008A6CE4" w:rsidRPr="00081288">
        <w:rPr>
          <w:rFonts w:ascii="Calibri" w:eastAsia="Calibri" w:hAnsi="Calibri" w:cs="Calibri"/>
          <w:sz w:val="22"/>
          <w:szCs w:val="22"/>
        </w:rPr>
        <w:t>encoura</w:t>
      </w:r>
      <w:r w:rsidR="008A6CE4">
        <w:rPr>
          <w:rFonts w:ascii="Calibri" w:eastAsia="Calibri" w:hAnsi="Calibri" w:cs="Calibri"/>
          <w:sz w:val="22"/>
          <w:szCs w:val="22"/>
        </w:rPr>
        <w:t>ges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 reading and learning </w:t>
      </w:r>
      <w:r w:rsidR="008A6CE4">
        <w:rPr>
          <w:rFonts w:ascii="Calibri" w:eastAsia="Calibri" w:hAnsi="Calibri" w:cs="Calibri"/>
          <w:sz w:val="22"/>
          <w:szCs w:val="22"/>
        </w:rPr>
        <w:t>for all ages from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 June </w:t>
      </w:r>
      <w:r w:rsidR="008A6CE4">
        <w:rPr>
          <w:rFonts w:ascii="Calibri" w:eastAsia="Calibri" w:hAnsi="Calibri" w:cs="Calibri"/>
          <w:sz w:val="22"/>
          <w:szCs w:val="22"/>
        </w:rPr>
        <w:t>1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 </w:t>
      </w:r>
      <w:r w:rsidR="008A6CE4">
        <w:rPr>
          <w:rFonts w:ascii="Calibri" w:eastAsia="Calibri" w:hAnsi="Calibri" w:cs="Calibri"/>
          <w:sz w:val="22"/>
          <w:szCs w:val="22"/>
        </w:rPr>
        <w:t>-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 August </w:t>
      </w:r>
      <w:r w:rsidR="008A6CE4">
        <w:rPr>
          <w:rFonts w:ascii="Calibri" w:eastAsia="Calibri" w:hAnsi="Calibri" w:cs="Calibri"/>
          <w:sz w:val="22"/>
          <w:szCs w:val="22"/>
        </w:rPr>
        <w:t>13, 2022. Pre-</w:t>
      </w:r>
      <w:r w:rsidR="008A6CE4" w:rsidRPr="00081288">
        <w:rPr>
          <w:rFonts w:ascii="Calibri" w:eastAsia="Calibri" w:hAnsi="Calibri" w:cs="Calibri"/>
          <w:sz w:val="22"/>
          <w:szCs w:val="22"/>
        </w:rPr>
        <w:t xml:space="preserve">registration </w:t>
      </w:r>
      <w:r w:rsidR="008A6CE4">
        <w:rPr>
          <w:rFonts w:ascii="Calibri" w:eastAsia="Calibri" w:hAnsi="Calibri" w:cs="Calibri"/>
          <w:sz w:val="22"/>
          <w:szCs w:val="22"/>
        </w:rPr>
        <w:t xml:space="preserve">for Summer Break began Monday, May 16 and is currently open at </w:t>
      </w:r>
      <w:hyperlink r:id="rId11" w:history="1">
        <w:r w:rsidR="008A6CE4" w:rsidRPr="001D2140">
          <w:rPr>
            <w:rStyle w:val="Hyperlink"/>
            <w:rFonts w:ascii="Calibri" w:eastAsia="Calibri" w:hAnsi="Calibri" w:cs="Calibri"/>
            <w:sz w:val="22"/>
            <w:szCs w:val="22"/>
          </w:rPr>
          <w:t>summerbreak.cmlibrary.org</w:t>
        </w:r>
      </w:hyperlink>
      <w:r w:rsidR="008A6CE4">
        <w:rPr>
          <w:rFonts w:ascii="Calibri" w:eastAsia="Calibri" w:hAnsi="Calibri" w:cs="Calibri"/>
          <w:sz w:val="22"/>
          <w:szCs w:val="22"/>
        </w:rPr>
        <w:t xml:space="preserve">. </w:t>
      </w:r>
      <w:r w:rsidR="008A6CE4">
        <w:rPr>
          <w:rFonts w:ascii="Calibri" w:eastAsia="Calibri" w:hAnsi="Calibri" w:cs="Calibri"/>
          <w:sz w:val="22"/>
          <w:szCs w:val="22"/>
        </w:rPr>
        <w:br/>
      </w:r>
    </w:p>
    <w:p w14:paraId="679E3C7B" w14:textId="77777777" w:rsidR="008A6CE4" w:rsidRPr="000B1980" w:rsidRDefault="008A6CE4" w:rsidP="008A6CE4">
      <w:pPr>
        <w:pStyle w:val="ListParagraph"/>
        <w:spacing w:after="0"/>
        <w:ind w:left="0" w:firstLine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2020, Summer Break introduced a new </w:t>
      </w:r>
      <w:r w:rsidRPr="000B1980">
        <w:rPr>
          <w:rFonts w:ascii="Calibri" w:eastAsia="Calibri" w:hAnsi="Calibri" w:cs="Calibri"/>
        </w:rPr>
        <w:t xml:space="preserve">mobile app </w:t>
      </w:r>
      <w:r>
        <w:rPr>
          <w:rFonts w:ascii="Calibri" w:eastAsia="Calibri" w:hAnsi="Calibri" w:cs="Calibri"/>
        </w:rPr>
        <w:t xml:space="preserve">to track accounts, reading time, learning and leisure activities. Returning participants can log in with their account information from last year’s program and track their time. New participants can find the </w:t>
      </w:r>
      <w:r w:rsidRPr="000B1980">
        <w:rPr>
          <w:rFonts w:ascii="Calibri" w:eastAsia="Calibri" w:hAnsi="Calibri" w:cs="Calibri"/>
        </w:rPr>
        <w:t>“</w:t>
      </w:r>
      <w:proofErr w:type="spellStart"/>
      <w:r w:rsidRPr="000B1980">
        <w:rPr>
          <w:rFonts w:ascii="Calibri" w:eastAsia="Calibri" w:hAnsi="Calibri" w:cs="Calibri"/>
        </w:rPr>
        <w:t>Beanstack</w:t>
      </w:r>
      <w:proofErr w:type="spellEnd"/>
      <w:r w:rsidRPr="000B1980">
        <w:rPr>
          <w:rFonts w:ascii="Calibri" w:eastAsia="Calibri" w:hAnsi="Calibri" w:cs="Calibri"/>
        </w:rPr>
        <w:t xml:space="preserve"> Tracker” app available for free download through the Google Play and Apple App stores</w:t>
      </w:r>
      <w:r>
        <w:rPr>
          <w:rFonts w:ascii="Calibri" w:eastAsia="Calibri" w:hAnsi="Calibri" w:cs="Calibri"/>
        </w:rPr>
        <w:t xml:space="preserve"> to begin tracking their Summer Break activities on a smart phone or tablet</w:t>
      </w:r>
      <w:r w:rsidRPr="000B1980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br/>
      </w:r>
    </w:p>
    <w:p w14:paraId="6F90ED0B" w14:textId="67AFFB7C" w:rsidR="008A6CE4" w:rsidRDefault="008A6CE4" w:rsidP="00257BA7">
      <w:pPr>
        <w:ind w:firstLine="36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“After a tough couple of years with the COVID-19 pandemic, the </w:t>
      </w:r>
      <w:proofErr w:type="gramStart"/>
      <w:r>
        <w:rPr>
          <w:rFonts w:ascii="Calibri" w:eastAsia="Calibri" w:hAnsi="Calibri" w:cs="Calibri"/>
          <w:sz w:val="22"/>
          <w:szCs w:val="22"/>
        </w:rPr>
        <w:t>Library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is excited to present Summer Break to the community. S</w:t>
      </w:r>
      <w:r w:rsidRPr="00081288">
        <w:rPr>
          <w:rFonts w:ascii="Calibri" w:eastAsia="Calibri" w:hAnsi="Calibri" w:cs="Calibri"/>
          <w:sz w:val="22"/>
          <w:szCs w:val="22"/>
        </w:rPr>
        <w:t>ummertime poses the most academic risk because students without access to summer learning opportunities can fall behind their peers, creating an achievement gap that is hard to close</w:t>
      </w:r>
      <w:r>
        <w:rPr>
          <w:rFonts w:ascii="Calibri" w:eastAsia="Calibri" w:hAnsi="Calibri" w:cs="Calibri"/>
          <w:sz w:val="22"/>
          <w:szCs w:val="22"/>
        </w:rPr>
        <w:t>,”</w:t>
      </w:r>
      <w:r w:rsidRPr="00BC7D0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says Emily Nanney, associate director of education programs at Charlotte Mecklenburg Library</w:t>
      </w:r>
      <w:r w:rsidRPr="00081288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1288">
        <w:rPr>
          <w:rFonts w:ascii="Calibri" w:eastAsia="Calibri" w:hAnsi="Calibri" w:cs="Calibri"/>
          <w:sz w:val="22"/>
          <w:szCs w:val="22"/>
        </w:rPr>
        <w:t xml:space="preserve">To keep </w:t>
      </w:r>
      <w:r>
        <w:rPr>
          <w:rFonts w:ascii="Calibri" w:eastAsia="Calibri" w:hAnsi="Calibri" w:cs="Calibri"/>
          <w:sz w:val="22"/>
          <w:szCs w:val="22"/>
        </w:rPr>
        <w:t xml:space="preserve">children </w:t>
      </w:r>
      <w:r w:rsidRPr="00081288">
        <w:rPr>
          <w:rFonts w:ascii="Calibri" w:eastAsia="Calibri" w:hAnsi="Calibri" w:cs="Calibri"/>
          <w:sz w:val="22"/>
          <w:szCs w:val="22"/>
        </w:rPr>
        <w:t xml:space="preserve">on track with important matters such as literacy and physical activity, the </w:t>
      </w:r>
      <w:proofErr w:type="gramStart"/>
      <w:r w:rsidRPr="00081288">
        <w:rPr>
          <w:rFonts w:ascii="Calibri" w:eastAsia="Calibri" w:hAnsi="Calibri" w:cs="Calibri"/>
          <w:sz w:val="22"/>
          <w:szCs w:val="22"/>
        </w:rPr>
        <w:t>Library</w:t>
      </w:r>
      <w:proofErr w:type="gramEnd"/>
      <w:r w:rsidRPr="00081288">
        <w:rPr>
          <w:rFonts w:ascii="Calibri" w:eastAsia="Calibri" w:hAnsi="Calibri" w:cs="Calibri"/>
          <w:sz w:val="22"/>
          <w:szCs w:val="22"/>
        </w:rPr>
        <w:t xml:space="preserve"> offers </w:t>
      </w:r>
      <w:r>
        <w:rPr>
          <w:rFonts w:ascii="Calibri" w:eastAsia="Calibri" w:hAnsi="Calibri" w:cs="Calibri"/>
          <w:sz w:val="22"/>
          <w:szCs w:val="22"/>
        </w:rPr>
        <w:t xml:space="preserve">fun programs and activities through </w:t>
      </w:r>
      <w:r w:rsidRPr="00081288">
        <w:rPr>
          <w:rFonts w:ascii="Calibri" w:eastAsia="Calibri" w:hAnsi="Calibri" w:cs="Calibri"/>
          <w:sz w:val="22"/>
          <w:szCs w:val="22"/>
        </w:rPr>
        <w:t xml:space="preserve">Summer Break, </w:t>
      </w:r>
      <w:r>
        <w:rPr>
          <w:rFonts w:ascii="Calibri" w:eastAsia="Calibri" w:hAnsi="Calibri" w:cs="Calibri"/>
          <w:sz w:val="22"/>
          <w:szCs w:val="22"/>
        </w:rPr>
        <w:t xml:space="preserve">our </w:t>
      </w:r>
      <w:r w:rsidRPr="00081288">
        <w:rPr>
          <w:rFonts w:ascii="Calibri" w:eastAsia="Calibri" w:hAnsi="Calibri" w:cs="Calibri"/>
          <w:sz w:val="22"/>
          <w:szCs w:val="22"/>
        </w:rPr>
        <w:t xml:space="preserve">annual summer learning program that encourages </w:t>
      </w:r>
      <w:r>
        <w:rPr>
          <w:rFonts w:ascii="Calibri" w:eastAsia="Calibri" w:hAnsi="Calibri" w:cs="Calibri"/>
          <w:sz w:val="22"/>
          <w:szCs w:val="22"/>
        </w:rPr>
        <w:t>everyone</w:t>
      </w:r>
      <w:r w:rsidRPr="00081288">
        <w:rPr>
          <w:rFonts w:ascii="Calibri" w:eastAsia="Calibri" w:hAnsi="Calibri" w:cs="Calibri"/>
          <w:sz w:val="22"/>
          <w:szCs w:val="22"/>
        </w:rPr>
        <w:t xml:space="preserve"> to read, learn and explore</w:t>
      </w:r>
      <w:r>
        <w:rPr>
          <w:rFonts w:asciiTheme="majorHAnsi" w:eastAsia="Arial" w:hAnsiTheme="majorHAnsi" w:cstheme="majorHAnsi"/>
          <w:sz w:val="22"/>
          <w:szCs w:val="22"/>
        </w:rPr>
        <w:t>.</w:t>
      </w:r>
    </w:p>
    <w:p w14:paraId="046994E6" w14:textId="77777777" w:rsidR="008A6CE4" w:rsidRDefault="008A6CE4" w:rsidP="00257BA7">
      <w:pPr>
        <w:ind w:firstLine="360"/>
        <w:rPr>
          <w:rFonts w:asciiTheme="majorHAnsi" w:eastAsia="Arial" w:hAnsiTheme="majorHAnsi" w:cstheme="majorHAnsi"/>
          <w:sz w:val="22"/>
          <w:szCs w:val="22"/>
        </w:rPr>
      </w:pPr>
    </w:p>
    <w:p w14:paraId="6E059AE9" w14:textId="065DB192" w:rsidR="008A6CE4" w:rsidRDefault="008A6CE4" w:rsidP="00257BA7">
      <w:pPr>
        <w:ind w:firstLine="360"/>
        <w:rPr>
          <w:rFonts w:asciiTheme="majorHAnsi" w:hAnsiTheme="majorHAnsi" w:cstheme="majorHAnsi"/>
          <w:color w:val="000000"/>
          <w:sz w:val="22"/>
          <w:szCs w:val="22"/>
        </w:rPr>
      </w:pPr>
      <w:r w:rsidRPr="00257BA7">
        <w:rPr>
          <w:rFonts w:asciiTheme="majorHAnsi" w:eastAsia="Arial" w:hAnsiTheme="majorHAnsi" w:cstheme="majorHAnsi"/>
          <w:sz w:val="22"/>
          <w:szCs w:val="22"/>
        </w:rPr>
        <w:t xml:space="preserve">New for the 2022 program, Charlotte FC will join as a sponsor through their Greater Goals program. </w:t>
      </w:r>
      <w:r>
        <w:rPr>
          <w:rFonts w:asciiTheme="majorHAnsi" w:eastAsia="Arial" w:hAnsiTheme="majorHAnsi" w:cstheme="majorHAnsi"/>
          <w:sz w:val="22"/>
          <w:szCs w:val="22"/>
        </w:rPr>
        <w:t xml:space="preserve">As part of this partnership, </w:t>
      </w:r>
      <w:r w:rsidRPr="00257BA7">
        <w:rPr>
          <w:rFonts w:asciiTheme="majorHAnsi" w:eastAsia="Arial" w:hAnsiTheme="majorHAnsi" w:cstheme="majorHAnsi"/>
          <w:sz w:val="22"/>
          <w:szCs w:val="22"/>
        </w:rPr>
        <w:t xml:space="preserve">Charlotte FC and Library-branded 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>stickers will be provided to participants of all ages at sign-up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, in addition to a coupon for a free Wendy’s Jr. Frosty. Additionally, 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20 two-packs of tickets to an upcoming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Charlotte FC 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match will be awarded to </w:t>
      </w:r>
      <w:r>
        <w:rPr>
          <w:rFonts w:asciiTheme="majorHAnsi" w:hAnsiTheme="majorHAnsi" w:cstheme="majorHAnsi"/>
          <w:color w:val="000000"/>
          <w:sz w:val="22"/>
          <w:szCs w:val="22"/>
        </w:rPr>
        <w:t>one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 program completer at each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Library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location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. The winner of these tickets will be </w:t>
      </w:r>
      <w:r>
        <w:rPr>
          <w:rFonts w:asciiTheme="majorHAnsi" w:hAnsiTheme="majorHAnsi" w:cstheme="majorHAnsi"/>
          <w:color w:val="000000"/>
          <w:sz w:val="22"/>
          <w:szCs w:val="22"/>
        </w:rPr>
        <w:t>selected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via a random 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drawing on </w:t>
      </w:r>
      <w:proofErr w:type="spellStart"/>
      <w:r w:rsidRPr="00257BA7">
        <w:rPr>
          <w:rFonts w:asciiTheme="majorHAnsi" w:hAnsiTheme="majorHAnsi" w:cstheme="majorHAnsi"/>
          <w:color w:val="000000"/>
          <w:sz w:val="22"/>
          <w:szCs w:val="22"/>
        </w:rPr>
        <w:t>Beanstack</w:t>
      </w:r>
      <w:proofErr w:type="spellEnd"/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 w:cstheme="majorHAnsi"/>
          <w:color w:val="000000"/>
          <w:sz w:val="22"/>
          <w:szCs w:val="22"/>
        </w:rPr>
        <w:t>at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 the end of the program.</w:t>
      </w:r>
    </w:p>
    <w:p w14:paraId="5371D7EC" w14:textId="77777777" w:rsidR="008A6CE4" w:rsidRPr="00257BA7" w:rsidRDefault="008A6CE4" w:rsidP="00257BA7">
      <w:pPr>
        <w:ind w:firstLine="360"/>
        <w:rPr>
          <w:rFonts w:asciiTheme="majorHAnsi" w:hAnsiTheme="majorHAnsi" w:cstheme="majorHAnsi"/>
          <w:color w:val="000000"/>
          <w:sz w:val="22"/>
          <w:szCs w:val="22"/>
        </w:rPr>
      </w:pPr>
    </w:p>
    <w:p w14:paraId="447C1DEE" w14:textId="2D672DEB" w:rsidR="008A6CE4" w:rsidRDefault="008A6CE4" w:rsidP="008A6CE4">
      <w:pPr>
        <w:shd w:val="clear" w:color="auto" w:fill="FFFFFF"/>
        <w:ind w:firstLine="360"/>
        <w:rPr>
          <w:rStyle w:val="Hyperlink"/>
          <w:rFonts w:asciiTheme="majorHAnsi" w:eastAsia="Calibri" w:hAnsiTheme="majorHAnsi" w:cstheme="majorHAnsi"/>
          <w:sz w:val="22"/>
          <w:szCs w:val="22"/>
        </w:rPr>
      </w:pPr>
      <w:r w:rsidRPr="00257BA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Summer Break participants complete the program by earning 1200 points. One (1) minute of reading equals one (1) point. At least 600 points must be earned by reading (equal to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Pr="00257BA7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10 hours). </w:t>
      </w:r>
      <w:r>
        <w:rPr>
          <w:rFonts w:asciiTheme="majorHAnsi" w:hAnsiTheme="majorHAnsi" w:cstheme="majorHAnsi"/>
          <w:color w:val="000000"/>
          <w:sz w:val="22"/>
          <w:szCs w:val="22"/>
        </w:rPr>
        <w:t>All Summer Break p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 xml:space="preserve">articipants can earn a prize upon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program </w:t>
      </w:r>
      <w:r w:rsidRPr="00257BA7">
        <w:rPr>
          <w:rFonts w:asciiTheme="majorHAnsi" w:hAnsiTheme="majorHAnsi" w:cstheme="majorHAnsi"/>
          <w:color w:val="000000"/>
          <w:sz w:val="22"/>
          <w:szCs w:val="22"/>
        </w:rPr>
        <w:t>completion</w:t>
      </w:r>
      <w:r w:rsidRPr="00257BA7">
        <w:rPr>
          <w:rFonts w:asciiTheme="majorHAnsi" w:eastAsia="Calibri" w:hAnsiTheme="majorHAnsi" w:cstheme="majorHAnsi"/>
          <w:sz w:val="22"/>
          <w:szCs w:val="22"/>
        </w:rPr>
        <w:t> </w:t>
      </w:r>
      <w:r w:rsidRPr="00E933C5">
        <w:rPr>
          <w:rFonts w:asciiTheme="majorHAnsi" w:eastAsia="Calibri" w:hAnsiTheme="majorHAnsi" w:cstheme="majorHAnsi"/>
          <w:b/>
          <w:bCs/>
          <w:sz w:val="22"/>
          <w:szCs w:val="22"/>
        </w:rPr>
        <w:t>while supplies last</w:t>
      </w:r>
      <w:r>
        <w:rPr>
          <w:rFonts w:asciiTheme="majorHAnsi" w:eastAsia="Calibri" w:hAnsiTheme="majorHAnsi" w:cstheme="majorHAnsi"/>
          <w:sz w:val="22"/>
          <w:szCs w:val="22"/>
        </w:rPr>
        <w:t>.</w:t>
      </w:r>
      <w:r w:rsidRPr="00257BA7">
        <w:rPr>
          <w:rFonts w:asciiTheme="majorHAnsi" w:eastAsia="Calibri" w:hAnsiTheme="majorHAnsi" w:cstheme="majorHAnsi"/>
          <w:sz w:val="22"/>
          <w:szCs w:val="22"/>
        </w:rPr>
        <w:t xml:space="preserve"> </w:t>
      </w:r>
      <w:r>
        <w:rPr>
          <w:rFonts w:asciiTheme="majorHAnsi" w:eastAsia="Calibri" w:hAnsiTheme="majorHAnsi" w:cstheme="majorHAnsi"/>
          <w:sz w:val="22"/>
          <w:szCs w:val="22"/>
        </w:rPr>
        <w:t>P</w:t>
      </w:r>
      <w:r w:rsidRPr="00257BA7">
        <w:rPr>
          <w:rFonts w:asciiTheme="majorHAnsi" w:eastAsia="Calibri" w:hAnsiTheme="majorHAnsi" w:cstheme="majorHAnsi"/>
          <w:sz w:val="22"/>
          <w:szCs w:val="22"/>
        </w:rPr>
        <w:t xml:space="preserve">rize distribution information will be announced </w:t>
      </w:r>
      <w:proofErr w:type="gramStart"/>
      <w:r w:rsidRPr="00257BA7">
        <w:rPr>
          <w:rFonts w:asciiTheme="majorHAnsi" w:eastAsia="Calibri" w:hAnsiTheme="majorHAnsi" w:cstheme="majorHAnsi"/>
          <w:sz w:val="22"/>
          <w:szCs w:val="22"/>
        </w:rPr>
        <w:t>at a later date</w:t>
      </w:r>
      <w:proofErr w:type="gramEnd"/>
      <w:r w:rsidRPr="00257BA7">
        <w:rPr>
          <w:rFonts w:asciiTheme="majorHAnsi" w:eastAsia="Calibri" w:hAnsiTheme="majorHAnsi" w:cstheme="majorHAnsi"/>
          <w:sz w:val="22"/>
          <w:szCs w:val="22"/>
        </w:rPr>
        <w:t xml:space="preserve">. For more information, please visit </w:t>
      </w:r>
      <w:hyperlink r:id="rId12" w:history="1">
        <w:r w:rsidRPr="00257BA7">
          <w:rPr>
            <w:rStyle w:val="Hyperlink"/>
            <w:rFonts w:asciiTheme="majorHAnsi" w:eastAsia="Calibri" w:hAnsiTheme="majorHAnsi" w:cstheme="majorHAnsi"/>
            <w:sz w:val="22"/>
            <w:szCs w:val="22"/>
          </w:rPr>
          <w:t>cmlibrary.org/summer-break</w:t>
        </w:r>
      </w:hyperlink>
      <w:r>
        <w:rPr>
          <w:rStyle w:val="Hyperlink"/>
          <w:rFonts w:asciiTheme="majorHAnsi" w:eastAsia="Calibri" w:hAnsiTheme="majorHAnsi" w:cstheme="majorHAnsi"/>
          <w:sz w:val="22"/>
          <w:szCs w:val="22"/>
        </w:rPr>
        <w:t>.</w:t>
      </w:r>
    </w:p>
    <w:p w14:paraId="6A595C6C" w14:textId="77777777" w:rsidR="008A6CE4" w:rsidRPr="008A6CE4" w:rsidRDefault="008A6CE4" w:rsidP="008A6CE4">
      <w:pPr>
        <w:shd w:val="clear" w:color="auto" w:fill="FFFFFF"/>
        <w:ind w:firstLine="360"/>
        <w:rPr>
          <w:rFonts w:asciiTheme="majorHAnsi" w:eastAsia="Calibri" w:hAnsiTheme="majorHAnsi" w:cstheme="majorHAnsi"/>
          <w:color w:val="0000FF" w:themeColor="hyperlink"/>
          <w:sz w:val="22"/>
          <w:szCs w:val="22"/>
          <w:u w:val="single"/>
        </w:rPr>
      </w:pPr>
    </w:p>
    <w:p w14:paraId="4ED7872A" w14:textId="6A0F14B6" w:rsidR="00F30317" w:rsidRPr="00257BA7" w:rsidRDefault="00CE78BD" w:rsidP="00257BA7">
      <w:pPr>
        <w:shd w:val="clear" w:color="auto" w:fill="FFFFFF"/>
        <w:ind w:firstLine="360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257BA7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 xml:space="preserve">The 2022 Summer Break program is brought to you by Charlotte Mecklenburg Library. Additional support comes from </w:t>
      </w:r>
      <w:proofErr w:type="gramStart"/>
      <w:r w:rsidRPr="00257BA7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>Wendy’s</w:t>
      </w:r>
      <w:proofErr w:type="gramEnd"/>
      <w:r w:rsidRPr="00257BA7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>, the Charlotte Mecklenburg Library Foundation and Charlotte Football Club</w:t>
      </w:r>
      <w:r w:rsidR="008A6CE4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>’s</w:t>
      </w:r>
      <w:r w:rsidRPr="00257BA7">
        <w:rPr>
          <w:rStyle w:val="Emphasis"/>
          <w:rFonts w:asciiTheme="majorHAnsi" w:hAnsiTheme="majorHAnsi" w:cstheme="majorHAnsi"/>
          <w:i w:val="0"/>
          <w:iCs w:val="0"/>
          <w:color w:val="000000"/>
          <w:sz w:val="22"/>
          <w:szCs w:val="22"/>
          <w:shd w:val="clear" w:color="auto" w:fill="FFFFFF"/>
        </w:rPr>
        <w:t xml:space="preserve"> Greater Goals.</w:t>
      </w:r>
      <w:r w:rsidRPr="00257BA7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</w:t>
      </w:r>
    </w:p>
    <w:p w14:paraId="727D6AB3" w14:textId="77777777" w:rsidR="002A1F32" w:rsidRDefault="007D72AF">
      <w:pPr>
        <w:jc w:val="center"/>
        <w:rPr>
          <w:rFonts w:ascii="Calibri" w:eastAsia="Calibri" w:hAnsi="Calibri" w:cs="Calibri"/>
          <w:sz w:val="22"/>
          <w:szCs w:val="22"/>
        </w:rPr>
      </w:pPr>
      <w:r w:rsidRPr="45FD940E">
        <w:rPr>
          <w:rFonts w:ascii="Calibri" w:eastAsia="Calibri" w:hAnsi="Calibri" w:cs="Calibri"/>
          <w:sz w:val="22"/>
          <w:szCs w:val="22"/>
        </w:rPr>
        <w:t>###</w:t>
      </w:r>
    </w:p>
    <w:p w14:paraId="600D8FDB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62334ADE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06070CDE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304CA90F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45FE140F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235AA83F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45296CA5" w14:textId="77777777" w:rsidR="00257BA7" w:rsidRDefault="00257BA7" w:rsidP="45FD940E">
      <w:pPr>
        <w:rPr>
          <w:rFonts w:ascii="Calibri" w:eastAsia="Calibri" w:hAnsi="Calibri" w:cs="Calibri"/>
          <w:i/>
          <w:iCs/>
          <w:sz w:val="22"/>
          <w:szCs w:val="22"/>
        </w:rPr>
      </w:pPr>
    </w:p>
    <w:p w14:paraId="700E686A" w14:textId="6139D0AE" w:rsidR="002A1F32" w:rsidRDefault="26F3338F" w:rsidP="45FD940E">
      <w:pPr>
        <w:rPr>
          <w:rFonts w:ascii="Calibri" w:eastAsia="Calibri" w:hAnsi="Calibri" w:cs="Calibri"/>
          <w:sz w:val="22"/>
          <w:szCs w:val="22"/>
        </w:rPr>
      </w:pPr>
      <w:r w:rsidRPr="00081288">
        <w:rPr>
          <w:rFonts w:ascii="Calibri" w:eastAsia="Calibri" w:hAnsi="Calibri" w:cs="Calibri"/>
          <w:i/>
          <w:iCs/>
          <w:sz w:val="22"/>
          <w:szCs w:val="22"/>
        </w:rPr>
        <w:t>Photo caption:</w:t>
      </w:r>
      <w:r w:rsidRPr="45FD940E">
        <w:rPr>
          <w:rFonts w:ascii="Calibri" w:eastAsia="Calibri" w:hAnsi="Calibri" w:cs="Calibri"/>
          <w:sz w:val="22"/>
          <w:szCs w:val="22"/>
        </w:rPr>
        <w:t xml:space="preserve">  </w:t>
      </w:r>
      <w:r w:rsidR="00081288">
        <w:rPr>
          <w:rFonts w:ascii="Calibri" w:eastAsia="Calibri" w:hAnsi="Calibri" w:cs="Calibri"/>
          <w:sz w:val="22"/>
          <w:szCs w:val="22"/>
        </w:rPr>
        <w:t xml:space="preserve">Sign up for the </w:t>
      </w:r>
      <w:r w:rsidR="00F30317">
        <w:rPr>
          <w:rFonts w:ascii="Calibri" w:eastAsia="Calibri" w:hAnsi="Calibri" w:cs="Calibri"/>
          <w:sz w:val="22"/>
          <w:szCs w:val="22"/>
        </w:rPr>
        <w:t>Summer Break Challenge with Charlotte Mecklenburg Library</w:t>
      </w:r>
      <w:r w:rsidR="00BC7D02" w:rsidRPr="00BC7D02">
        <w:rPr>
          <w:rFonts w:ascii="Calibri" w:eastAsia="Calibri" w:hAnsi="Calibri" w:cs="Calibri"/>
          <w:sz w:val="22"/>
          <w:szCs w:val="22"/>
        </w:rPr>
        <w:t xml:space="preserve"> </w:t>
      </w:r>
      <w:r w:rsidR="00BC7D02">
        <w:rPr>
          <w:rFonts w:ascii="Calibri" w:eastAsia="Calibri" w:hAnsi="Calibri" w:cs="Calibri"/>
          <w:sz w:val="22"/>
          <w:szCs w:val="22"/>
        </w:rPr>
        <w:t>starting May 1</w:t>
      </w:r>
      <w:r w:rsidR="00CE78BD">
        <w:rPr>
          <w:rFonts w:ascii="Calibri" w:eastAsia="Calibri" w:hAnsi="Calibri" w:cs="Calibri"/>
          <w:sz w:val="22"/>
          <w:szCs w:val="22"/>
        </w:rPr>
        <w:t>6</w:t>
      </w:r>
      <w:r w:rsidR="00BC7D02">
        <w:rPr>
          <w:rFonts w:ascii="Calibri" w:eastAsia="Calibri" w:hAnsi="Calibri" w:cs="Calibri"/>
          <w:sz w:val="22"/>
          <w:szCs w:val="22"/>
        </w:rPr>
        <w:t>, 202</w:t>
      </w:r>
      <w:r w:rsidR="00CE78BD">
        <w:rPr>
          <w:rFonts w:ascii="Calibri" w:eastAsia="Calibri" w:hAnsi="Calibri" w:cs="Calibri"/>
          <w:sz w:val="22"/>
          <w:szCs w:val="22"/>
        </w:rPr>
        <w:t>2</w:t>
      </w:r>
      <w:r w:rsidR="00BC7D02">
        <w:rPr>
          <w:rFonts w:ascii="Calibri" w:eastAsia="Calibri" w:hAnsi="Calibri" w:cs="Calibri"/>
          <w:sz w:val="22"/>
          <w:szCs w:val="22"/>
        </w:rPr>
        <w:t>.</w:t>
      </w:r>
    </w:p>
    <w:p w14:paraId="25F73CB8" w14:textId="77777777" w:rsidR="00BC7D02" w:rsidRDefault="00BC7D02" w:rsidP="45FD940E">
      <w:pPr>
        <w:rPr>
          <w:rFonts w:ascii="Calibri" w:eastAsia="Calibri" w:hAnsi="Calibri" w:cs="Calibri"/>
          <w:sz w:val="22"/>
          <w:szCs w:val="22"/>
        </w:rPr>
      </w:pPr>
    </w:p>
    <w:p w14:paraId="515B54F7" w14:textId="77777777" w:rsidR="00F30317" w:rsidRDefault="00F30317" w:rsidP="45FD940E">
      <w:pPr>
        <w:rPr>
          <w:rFonts w:ascii="Calibri" w:eastAsia="Calibri" w:hAnsi="Calibri" w:cs="Calibri"/>
          <w:sz w:val="22"/>
          <w:szCs w:val="22"/>
        </w:rPr>
      </w:pPr>
    </w:p>
    <w:p w14:paraId="4D12B041" w14:textId="6DDD4D5A" w:rsidR="00217E47" w:rsidRDefault="00217E47" w:rsidP="45FD940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5DED6231" wp14:editId="1C4DAE82">
            <wp:extent cx="441960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260" cy="221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B589" w14:textId="0C9DF672" w:rsidR="002A1F32" w:rsidRDefault="002A1F32" w:rsidP="45FD940E">
      <w:pPr>
        <w:rPr>
          <w:rFonts w:ascii="Calibri" w:eastAsia="Calibri" w:hAnsi="Calibri" w:cs="Calibri"/>
          <w:sz w:val="22"/>
          <w:szCs w:val="22"/>
        </w:rPr>
      </w:pPr>
    </w:p>
    <w:p w14:paraId="7D1F540F" w14:textId="77777777" w:rsidR="002A1F32" w:rsidRDefault="007D72A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About Charlotte Mecklenburg Library:</w:t>
      </w:r>
    </w:p>
    <w:p w14:paraId="35E8B711" w14:textId="77777777" w:rsidR="002A1F32" w:rsidRDefault="007D72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Charlotte Mecklenburg Library is one of America’s leading urban public libraries, serving a community of more than one million citizens in Mecklenburg County, North Carolina. Through 20 locations, targeted outreach and online resources, the Library delivers exceptional services and programs, with a mission to improve lives and build a stronger community. For more, visit cmlibrary.org.</w:t>
      </w:r>
    </w:p>
    <w:p w14:paraId="3BC3C524" w14:textId="77777777" w:rsidR="002A1F32" w:rsidRDefault="002A1F32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hanging="720"/>
        <w:rPr>
          <w:rFonts w:ascii="Calibri" w:eastAsia="Calibri" w:hAnsi="Calibri" w:cs="Calibri"/>
          <w:color w:val="000000"/>
          <w:sz w:val="22"/>
          <w:szCs w:val="22"/>
        </w:rPr>
      </w:pPr>
    </w:p>
    <w:p w14:paraId="176A4DB1" w14:textId="77777777" w:rsidR="002A1F32" w:rsidRDefault="007D72A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Media Contact: </w:t>
      </w:r>
    </w:p>
    <w:p w14:paraId="6433353F" w14:textId="747E0DBB" w:rsidR="002A1F32" w:rsidRDefault="00CE78B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Darrell Anderson</w:t>
      </w:r>
      <w:r w:rsidR="007D72AF">
        <w:rPr>
          <w:rFonts w:ascii="Calibri" w:eastAsia="Calibri" w:hAnsi="Calibri" w:cs="Calibri"/>
          <w:sz w:val="22"/>
          <w:szCs w:val="22"/>
        </w:rPr>
        <w:t xml:space="preserve"> </w:t>
      </w:r>
    </w:p>
    <w:p w14:paraId="1B8EA9B3" w14:textId="67AF4825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Marketing &amp; Communications </w:t>
      </w:r>
      <w:r w:rsidR="00CE78BD">
        <w:rPr>
          <w:rFonts w:ascii="Calibri" w:eastAsia="Calibri" w:hAnsi="Calibri" w:cs="Calibri"/>
          <w:sz w:val="22"/>
          <w:szCs w:val="22"/>
        </w:rPr>
        <w:t>Specialist</w:t>
      </w:r>
    </w:p>
    <w:p w14:paraId="4B10FC83" w14:textId="77777777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Charlotte Mecklenburg Library </w:t>
      </w:r>
    </w:p>
    <w:p w14:paraId="17832C07" w14:textId="77777777" w:rsidR="00CE78BD" w:rsidRPr="00CE78BD" w:rsidRDefault="00CE78BD" w:rsidP="00CE78BD">
      <w:pPr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CE78BD">
        <w:rPr>
          <w:rFonts w:asciiTheme="majorHAnsi" w:hAnsiTheme="majorHAnsi" w:cstheme="majorHAnsi"/>
          <w:color w:val="000000"/>
          <w:sz w:val="22"/>
          <w:szCs w:val="22"/>
        </w:rPr>
        <w:t>O. 704-416-0701 C. 704-302-6312</w:t>
      </w:r>
    </w:p>
    <w:p w14:paraId="197CBB26" w14:textId="77777777" w:rsidR="002A1F32" w:rsidRDefault="002A1F32">
      <w:pPr>
        <w:rPr>
          <w:rFonts w:ascii="Calibri" w:eastAsia="Calibri" w:hAnsi="Calibri" w:cs="Calibri"/>
          <w:sz w:val="22"/>
          <w:szCs w:val="22"/>
        </w:rPr>
      </w:pPr>
    </w:p>
    <w:p w14:paraId="612472C6" w14:textId="77777777" w:rsidR="002A1F32" w:rsidRDefault="007D72A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Media resources: </w:t>
      </w:r>
    </w:p>
    <w:p w14:paraId="4E540B31" w14:textId="77777777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Charlotte Mecklenburg Library newsroom: cmlibrary.org/library-news </w:t>
      </w:r>
    </w:p>
    <w:p w14:paraId="093E3AE9" w14:textId="77777777" w:rsidR="002A1F32" w:rsidRDefault="002A1F32">
      <w:pPr>
        <w:rPr>
          <w:rFonts w:ascii="Calibri" w:eastAsia="Calibri" w:hAnsi="Calibri" w:cs="Calibri"/>
          <w:sz w:val="22"/>
          <w:szCs w:val="22"/>
        </w:rPr>
      </w:pPr>
    </w:p>
    <w:p w14:paraId="3366A389" w14:textId="77777777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Social sharing: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39C7CAA" w14:textId="10659113" w:rsidR="002A1F32" w:rsidRPr="00081288" w:rsidRDefault="007D72AF" w:rsidP="00081288">
      <w:pPr>
        <w:pStyle w:val="ListBullet"/>
        <w:numPr>
          <w:ilvl w:val="0"/>
          <w:numId w:val="0"/>
        </w:numPr>
        <w:rPr>
          <w:rFonts w:ascii="Calibri" w:eastAsia="Calibri" w:hAnsi="Calibri" w:cs="Calibri"/>
          <w:sz w:val="22"/>
          <w:szCs w:val="22"/>
        </w:rPr>
      </w:pPr>
      <w:r>
        <w:rPr>
          <w:rFonts w:eastAsia="Calibri"/>
        </w:rPr>
        <w:t>Hashtags</w:t>
      </w:r>
      <w:r w:rsidRPr="00081288">
        <w:rPr>
          <w:rFonts w:ascii="Calibri" w:eastAsia="Calibri" w:hAnsi="Calibri" w:cs="Calibri"/>
          <w:sz w:val="22"/>
          <w:szCs w:val="22"/>
        </w:rPr>
        <w:t xml:space="preserve">: #cmlibrary </w:t>
      </w:r>
      <w:r w:rsidR="000B1980" w:rsidRPr="00081288">
        <w:rPr>
          <w:rFonts w:ascii="Calibri" w:eastAsia="Calibri" w:hAnsi="Calibri" w:cs="Calibri"/>
          <w:sz w:val="22"/>
          <w:szCs w:val="22"/>
        </w:rPr>
        <w:t>#CMLibrarySummerBreak</w:t>
      </w:r>
    </w:p>
    <w:p w14:paraId="25673A96" w14:textId="77777777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Facebook: </w:t>
      </w:r>
      <w:hyperlink r:id="rId14">
        <w:r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www.facebook.com/cmlibrary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43F4225" w14:textId="3F6ADF2F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Twitter: @cmlibrary </w:t>
      </w:r>
    </w:p>
    <w:p w14:paraId="09D93B05" w14:textId="40673275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Instagram: </w:t>
      </w:r>
      <w:r w:rsidR="00CC7502">
        <w:rPr>
          <w:rFonts w:ascii="Calibri" w:eastAsia="Calibri" w:hAnsi="Calibri" w:cs="Calibri"/>
          <w:sz w:val="22"/>
          <w:szCs w:val="22"/>
        </w:rPr>
        <w:t xml:space="preserve">@cmlibrary </w:t>
      </w:r>
    </w:p>
    <w:p w14:paraId="6DB9DD6B" w14:textId="6B45B92E" w:rsidR="002A1F32" w:rsidRDefault="007D7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LinkedIn: </w:t>
      </w:r>
      <w:hyperlink r:id="rId15" w:history="1">
        <w:r w:rsidR="00CC7502" w:rsidRPr="00C0188B">
          <w:rPr>
            <w:rStyle w:val="Hyperlink"/>
            <w:rFonts w:ascii="Calibri" w:eastAsia="Calibri" w:hAnsi="Calibri" w:cs="Calibri"/>
            <w:sz w:val="22"/>
            <w:szCs w:val="22"/>
          </w:rPr>
          <w:t>www.linkedin.com/company/charlotte-mecklenburg-library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CDE121E" w14:textId="1E6A0535" w:rsidR="00D52802" w:rsidRDefault="00D52802">
      <w:pPr>
        <w:rPr>
          <w:rFonts w:ascii="Calibri" w:eastAsia="Calibri" w:hAnsi="Calibri" w:cs="Calibri"/>
          <w:sz w:val="22"/>
          <w:szCs w:val="22"/>
        </w:rPr>
      </w:pPr>
    </w:p>
    <w:sectPr w:rsidR="00D52802">
      <w:footerReference w:type="first" r:id="rId16"/>
      <w:pgSz w:w="12240" w:h="15840"/>
      <w:pgMar w:top="1152" w:right="1152" w:bottom="1152" w:left="115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352" w14:textId="77777777" w:rsidR="00734DC2" w:rsidRDefault="00734DC2">
      <w:r>
        <w:separator/>
      </w:r>
    </w:p>
  </w:endnote>
  <w:endnote w:type="continuationSeparator" w:id="0">
    <w:p w14:paraId="34A943F0" w14:textId="77777777" w:rsidR="00734DC2" w:rsidRDefault="00734DC2">
      <w:r>
        <w:continuationSeparator/>
      </w:r>
    </w:p>
  </w:endnote>
  <w:endnote w:type="continuationNotice" w:id="1">
    <w:p w14:paraId="07B66003" w14:textId="77777777" w:rsidR="00734DC2" w:rsidRDefault="00734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BEA5" w14:textId="77777777" w:rsidR="002A1F32" w:rsidRDefault="002A1F3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0614" w14:textId="77777777" w:rsidR="00734DC2" w:rsidRDefault="00734DC2">
      <w:r>
        <w:separator/>
      </w:r>
    </w:p>
  </w:footnote>
  <w:footnote w:type="continuationSeparator" w:id="0">
    <w:p w14:paraId="698439EC" w14:textId="77777777" w:rsidR="00734DC2" w:rsidRDefault="00734DC2">
      <w:r>
        <w:continuationSeparator/>
      </w:r>
    </w:p>
  </w:footnote>
  <w:footnote w:type="continuationNotice" w:id="1">
    <w:p w14:paraId="23884020" w14:textId="77777777" w:rsidR="00734DC2" w:rsidRDefault="00734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055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D4F7B"/>
    <w:multiLevelType w:val="hybridMultilevel"/>
    <w:tmpl w:val="B72E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F32"/>
    <w:rsid w:val="00004999"/>
    <w:rsid w:val="00016071"/>
    <w:rsid w:val="00062D10"/>
    <w:rsid w:val="000744AA"/>
    <w:rsid w:val="0007662D"/>
    <w:rsid w:val="00081288"/>
    <w:rsid w:val="00092C76"/>
    <w:rsid w:val="000A59AE"/>
    <w:rsid w:val="000A5D12"/>
    <w:rsid w:val="000B1980"/>
    <w:rsid w:val="000B6DB2"/>
    <w:rsid w:val="000D0639"/>
    <w:rsid w:val="000D5E9E"/>
    <w:rsid w:val="000D62FA"/>
    <w:rsid w:val="000E691C"/>
    <w:rsid w:val="000F100C"/>
    <w:rsid w:val="0011497D"/>
    <w:rsid w:val="001252B6"/>
    <w:rsid w:val="001266D9"/>
    <w:rsid w:val="00126810"/>
    <w:rsid w:val="00163C8C"/>
    <w:rsid w:val="001674AF"/>
    <w:rsid w:val="001C573A"/>
    <w:rsid w:val="001D2140"/>
    <w:rsid w:val="001D4131"/>
    <w:rsid w:val="00217E47"/>
    <w:rsid w:val="00257BA7"/>
    <w:rsid w:val="00290DDA"/>
    <w:rsid w:val="00296333"/>
    <w:rsid w:val="002A1F32"/>
    <w:rsid w:val="002E3BCD"/>
    <w:rsid w:val="00331108"/>
    <w:rsid w:val="00343A44"/>
    <w:rsid w:val="00385BF8"/>
    <w:rsid w:val="003A194E"/>
    <w:rsid w:val="003A5AB2"/>
    <w:rsid w:val="003B011D"/>
    <w:rsid w:val="003D47D5"/>
    <w:rsid w:val="003F7985"/>
    <w:rsid w:val="00412C57"/>
    <w:rsid w:val="00461C89"/>
    <w:rsid w:val="00492691"/>
    <w:rsid w:val="00496402"/>
    <w:rsid w:val="004A4BCA"/>
    <w:rsid w:val="004B497B"/>
    <w:rsid w:val="004B71F8"/>
    <w:rsid w:val="004C4B33"/>
    <w:rsid w:val="004C664C"/>
    <w:rsid w:val="004E3DFB"/>
    <w:rsid w:val="005065BD"/>
    <w:rsid w:val="00520C0F"/>
    <w:rsid w:val="00521702"/>
    <w:rsid w:val="005218AC"/>
    <w:rsid w:val="005266A8"/>
    <w:rsid w:val="00531DD4"/>
    <w:rsid w:val="00545907"/>
    <w:rsid w:val="005555F6"/>
    <w:rsid w:val="0055784A"/>
    <w:rsid w:val="00587F86"/>
    <w:rsid w:val="005973E3"/>
    <w:rsid w:val="005C1A20"/>
    <w:rsid w:val="005E3043"/>
    <w:rsid w:val="005E3C3E"/>
    <w:rsid w:val="00616FA8"/>
    <w:rsid w:val="006216DF"/>
    <w:rsid w:val="00651DEC"/>
    <w:rsid w:val="00656E76"/>
    <w:rsid w:val="006912BD"/>
    <w:rsid w:val="006F4DF2"/>
    <w:rsid w:val="00720E50"/>
    <w:rsid w:val="00734DC2"/>
    <w:rsid w:val="00740961"/>
    <w:rsid w:val="007454F2"/>
    <w:rsid w:val="0077594C"/>
    <w:rsid w:val="0077641E"/>
    <w:rsid w:val="007C44C2"/>
    <w:rsid w:val="007C58A1"/>
    <w:rsid w:val="007C5EE4"/>
    <w:rsid w:val="007D2DE6"/>
    <w:rsid w:val="007D72AF"/>
    <w:rsid w:val="007F078F"/>
    <w:rsid w:val="00821B05"/>
    <w:rsid w:val="008563D0"/>
    <w:rsid w:val="00862A29"/>
    <w:rsid w:val="00876A20"/>
    <w:rsid w:val="00895343"/>
    <w:rsid w:val="008A6CE4"/>
    <w:rsid w:val="008B11F6"/>
    <w:rsid w:val="008F0D75"/>
    <w:rsid w:val="00902EC0"/>
    <w:rsid w:val="009343C0"/>
    <w:rsid w:val="00943366"/>
    <w:rsid w:val="00957D5C"/>
    <w:rsid w:val="00975C6A"/>
    <w:rsid w:val="009B7DAA"/>
    <w:rsid w:val="009D1700"/>
    <w:rsid w:val="009D7813"/>
    <w:rsid w:val="00A2694F"/>
    <w:rsid w:val="00A2792D"/>
    <w:rsid w:val="00A27C5B"/>
    <w:rsid w:val="00A517EF"/>
    <w:rsid w:val="00A61310"/>
    <w:rsid w:val="00A80C58"/>
    <w:rsid w:val="00A84C05"/>
    <w:rsid w:val="00A90725"/>
    <w:rsid w:val="00AA4A2A"/>
    <w:rsid w:val="00AB12D2"/>
    <w:rsid w:val="00AE5240"/>
    <w:rsid w:val="00AF3790"/>
    <w:rsid w:val="00B14315"/>
    <w:rsid w:val="00B22850"/>
    <w:rsid w:val="00B76533"/>
    <w:rsid w:val="00B8172E"/>
    <w:rsid w:val="00BA664E"/>
    <w:rsid w:val="00BA72C6"/>
    <w:rsid w:val="00BA7A5E"/>
    <w:rsid w:val="00BB2861"/>
    <w:rsid w:val="00BC7D02"/>
    <w:rsid w:val="00BF100A"/>
    <w:rsid w:val="00C016E0"/>
    <w:rsid w:val="00C51512"/>
    <w:rsid w:val="00C87ED6"/>
    <w:rsid w:val="00CA622D"/>
    <w:rsid w:val="00CB0383"/>
    <w:rsid w:val="00CC7502"/>
    <w:rsid w:val="00CD25BF"/>
    <w:rsid w:val="00CD36F5"/>
    <w:rsid w:val="00CE78BD"/>
    <w:rsid w:val="00CF2235"/>
    <w:rsid w:val="00CF2D8A"/>
    <w:rsid w:val="00D259BA"/>
    <w:rsid w:val="00D52802"/>
    <w:rsid w:val="00D62EBB"/>
    <w:rsid w:val="00D85B12"/>
    <w:rsid w:val="00DB43B7"/>
    <w:rsid w:val="00DD2F48"/>
    <w:rsid w:val="00DD3335"/>
    <w:rsid w:val="00DF51A5"/>
    <w:rsid w:val="00E61289"/>
    <w:rsid w:val="00EA66D7"/>
    <w:rsid w:val="00EC019E"/>
    <w:rsid w:val="00F0555C"/>
    <w:rsid w:val="00F30317"/>
    <w:rsid w:val="00F532D1"/>
    <w:rsid w:val="00F60B88"/>
    <w:rsid w:val="00F65FBD"/>
    <w:rsid w:val="00F9027E"/>
    <w:rsid w:val="00FA5E50"/>
    <w:rsid w:val="00FA7D50"/>
    <w:rsid w:val="00FB5027"/>
    <w:rsid w:val="00FB7791"/>
    <w:rsid w:val="00FD3BCE"/>
    <w:rsid w:val="00FE4088"/>
    <w:rsid w:val="00FF431B"/>
    <w:rsid w:val="032F9BD6"/>
    <w:rsid w:val="03AA07DA"/>
    <w:rsid w:val="03E8C8DA"/>
    <w:rsid w:val="04335A07"/>
    <w:rsid w:val="04969258"/>
    <w:rsid w:val="04DE2DFA"/>
    <w:rsid w:val="0780327E"/>
    <w:rsid w:val="07AE5C4F"/>
    <w:rsid w:val="07E8ECFF"/>
    <w:rsid w:val="086E469D"/>
    <w:rsid w:val="08DE7F51"/>
    <w:rsid w:val="092A4E55"/>
    <w:rsid w:val="0970EF2D"/>
    <w:rsid w:val="09F1D54A"/>
    <w:rsid w:val="0C7CE505"/>
    <w:rsid w:val="0E0AFEF3"/>
    <w:rsid w:val="0EB34882"/>
    <w:rsid w:val="0EB76479"/>
    <w:rsid w:val="10E1A65B"/>
    <w:rsid w:val="123430B1"/>
    <w:rsid w:val="133ACDA0"/>
    <w:rsid w:val="1484EF3E"/>
    <w:rsid w:val="1541552D"/>
    <w:rsid w:val="1692E978"/>
    <w:rsid w:val="169840B0"/>
    <w:rsid w:val="1805617A"/>
    <w:rsid w:val="18347221"/>
    <w:rsid w:val="18B656DF"/>
    <w:rsid w:val="19086AC7"/>
    <w:rsid w:val="19A2D93C"/>
    <w:rsid w:val="1B79F986"/>
    <w:rsid w:val="1C733B76"/>
    <w:rsid w:val="1D45F72D"/>
    <w:rsid w:val="1E2A0F70"/>
    <w:rsid w:val="1EF26F9D"/>
    <w:rsid w:val="1F6282E2"/>
    <w:rsid w:val="20684AAF"/>
    <w:rsid w:val="21B802D7"/>
    <w:rsid w:val="21F6DD16"/>
    <w:rsid w:val="225A3CA2"/>
    <w:rsid w:val="227FA49A"/>
    <w:rsid w:val="26BEACD4"/>
    <w:rsid w:val="26F3338F"/>
    <w:rsid w:val="273E1207"/>
    <w:rsid w:val="2781B316"/>
    <w:rsid w:val="27C67060"/>
    <w:rsid w:val="28A02195"/>
    <w:rsid w:val="29AE1A76"/>
    <w:rsid w:val="2A2E28EB"/>
    <w:rsid w:val="2C01CB97"/>
    <w:rsid w:val="2C3B3ADB"/>
    <w:rsid w:val="2CB634B3"/>
    <w:rsid w:val="2CC0D78A"/>
    <w:rsid w:val="2D24848B"/>
    <w:rsid w:val="2DC032A7"/>
    <w:rsid w:val="2EBC57A4"/>
    <w:rsid w:val="306FA172"/>
    <w:rsid w:val="307189A9"/>
    <w:rsid w:val="309B200C"/>
    <w:rsid w:val="30E68B35"/>
    <w:rsid w:val="31C641BF"/>
    <w:rsid w:val="323D2064"/>
    <w:rsid w:val="326E8EA3"/>
    <w:rsid w:val="32976273"/>
    <w:rsid w:val="332097CA"/>
    <w:rsid w:val="34829997"/>
    <w:rsid w:val="3514E153"/>
    <w:rsid w:val="3538CFA0"/>
    <w:rsid w:val="3713C942"/>
    <w:rsid w:val="377BCA8A"/>
    <w:rsid w:val="3822A990"/>
    <w:rsid w:val="38C3DC4A"/>
    <w:rsid w:val="39138532"/>
    <w:rsid w:val="395C9F20"/>
    <w:rsid w:val="3ADE80EF"/>
    <w:rsid w:val="3BD8BF31"/>
    <w:rsid w:val="3C48E41E"/>
    <w:rsid w:val="3C7EBD27"/>
    <w:rsid w:val="3C821B83"/>
    <w:rsid w:val="3D610F39"/>
    <w:rsid w:val="3EEDF23C"/>
    <w:rsid w:val="3F323255"/>
    <w:rsid w:val="3F39557C"/>
    <w:rsid w:val="3F59CD24"/>
    <w:rsid w:val="3F6E4811"/>
    <w:rsid w:val="3F98D066"/>
    <w:rsid w:val="40909856"/>
    <w:rsid w:val="41D0E9F1"/>
    <w:rsid w:val="424A29D6"/>
    <w:rsid w:val="44C21D83"/>
    <w:rsid w:val="45FD940E"/>
    <w:rsid w:val="461268E2"/>
    <w:rsid w:val="46ABC20E"/>
    <w:rsid w:val="46B6ADA4"/>
    <w:rsid w:val="46D1881A"/>
    <w:rsid w:val="47E01596"/>
    <w:rsid w:val="494C90A3"/>
    <w:rsid w:val="49E2E7B5"/>
    <w:rsid w:val="4A158B64"/>
    <w:rsid w:val="4A65425F"/>
    <w:rsid w:val="4AC62555"/>
    <w:rsid w:val="4B3C74CA"/>
    <w:rsid w:val="4C24AFC9"/>
    <w:rsid w:val="4D237BE3"/>
    <w:rsid w:val="4D9711E2"/>
    <w:rsid w:val="4E25B559"/>
    <w:rsid w:val="4E321CB5"/>
    <w:rsid w:val="4FA11B14"/>
    <w:rsid w:val="52452821"/>
    <w:rsid w:val="52A11805"/>
    <w:rsid w:val="52A6F568"/>
    <w:rsid w:val="52FEFEEC"/>
    <w:rsid w:val="53105B27"/>
    <w:rsid w:val="53BA9E53"/>
    <w:rsid w:val="5407E058"/>
    <w:rsid w:val="56687B43"/>
    <w:rsid w:val="5777F802"/>
    <w:rsid w:val="57E4B743"/>
    <w:rsid w:val="5927910A"/>
    <w:rsid w:val="5BAE43BF"/>
    <w:rsid w:val="5C1E144E"/>
    <w:rsid w:val="5DD59F4D"/>
    <w:rsid w:val="5E139217"/>
    <w:rsid w:val="5F452BA3"/>
    <w:rsid w:val="61888918"/>
    <w:rsid w:val="61DD14E2"/>
    <w:rsid w:val="6245E269"/>
    <w:rsid w:val="64093B23"/>
    <w:rsid w:val="64D3E5AF"/>
    <w:rsid w:val="65DBB5C7"/>
    <w:rsid w:val="66426827"/>
    <w:rsid w:val="6681C4B6"/>
    <w:rsid w:val="66E8C1AC"/>
    <w:rsid w:val="6768EE35"/>
    <w:rsid w:val="678F9DB4"/>
    <w:rsid w:val="67E94D23"/>
    <w:rsid w:val="68A12D3F"/>
    <w:rsid w:val="69C1ED53"/>
    <w:rsid w:val="69C5C139"/>
    <w:rsid w:val="6A73A98E"/>
    <w:rsid w:val="6C6EF8FA"/>
    <w:rsid w:val="6E4CB5CB"/>
    <w:rsid w:val="6F89317A"/>
    <w:rsid w:val="702A7E3A"/>
    <w:rsid w:val="70E9456F"/>
    <w:rsid w:val="7111AFD9"/>
    <w:rsid w:val="716BF6B7"/>
    <w:rsid w:val="72C1AE12"/>
    <w:rsid w:val="736ED767"/>
    <w:rsid w:val="74803315"/>
    <w:rsid w:val="74C2748C"/>
    <w:rsid w:val="75467349"/>
    <w:rsid w:val="75BF0313"/>
    <w:rsid w:val="769BEF89"/>
    <w:rsid w:val="7B1C136E"/>
    <w:rsid w:val="7BCA1344"/>
    <w:rsid w:val="7CDA5BAC"/>
    <w:rsid w:val="7E210A33"/>
    <w:rsid w:val="7F015319"/>
    <w:rsid w:val="7F15BEC1"/>
    <w:rsid w:val="7FA6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F4FEA"/>
  <w15:docId w15:val="{72B976AA-792E-4E30-8765-9AAA3189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7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50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62EBB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D62EB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62EBB"/>
  </w:style>
  <w:style w:type="character" w:customStyle="1" w:styleId="eop">
    <w:name w:val="eop"/>
    <w:basedOn w:val="DefaultParagraphFont"/>
    <w:rsid w:val="00D62EBB"/>
  </w:style>
  <w:style w:type="character" w:customStyle="1" w:styleId="advancedproofingissue">
    <w:name w:val="advancedproofingissue"/>
    <w:basedOn w:val="DefaultParagraphFont"/>
    <w:rsid w:val="00D62EBB"/>
  </w:style>
  <w:style w:type="character" w:customStyle="1" w:styleId="spellingerror">
    <w:name w:val="spellingerror"/>
    <w:basedOn w:val="DefaultParagraphFont"/>
    <w:rsid w:val="00D62EBB"/>
  </w:style>
  <w:style w:type="paragraph" w:customStyle="1" w:styleId="caps">
    <w:name w:val="caps"/>
    <w:basedOn w:val="Normal"/>
    <w:rsid w:val="009D781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D85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B12"/>
  </w:style>
  <w:style w:type="paragraph" w:styleId="Footer">
    <w:name w:val="footer"/>
    <w:basedOn w:val="Normal"/>
    <w:link w:val="FooterChar"/>
    <w:uiPriority w:val="99"/>
    <w:semiHidden/>
    <w:unhideWhenUsed/>
    <w:rsid w:val="00D85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5B12"/>
  </w:style>
  <w:style w:type="paragraph" w:styleId="BalloonText">
    <w:name w:val="Balloon Text"/>
    <w:basedOn w:val="Normal"/>
    <w:link w:val="BalloonTextChar"/>
    <w:uiPriority w:val="99"/>
    <w:semiHidden/>
    <w:unhideWhenUsed/>
    <w:rsid w:val="00B817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72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F303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0B1980"/>
    <w:pPr>
      <w:numPr>
        <w:numId w:val="2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980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E7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mlibrary.org/summer-brea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mlibrary.beanstack.org/reader365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inkedin.com/company/charlotte-mecklenburg-library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acebook.com/cm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18DC9E69C3C49AE92F17D46A46C22" ma:contentTypeVersion="13" ma:contentTypeDescription="Create a new document." ma:contentTypeScope="" ma:versionID="9b7068b45e63acf68b0e5a924d8a8502">
  <xsd:schema xmlns:xsd="http://www.w3.org/2001/XMLSchema" xmlns:xs="http://www.w3.org/2001/XMLSchema" xmlns:p="http://schemas.microsoft.com/office/2006/metadata/properties" xmlns:ns3="f37ccd34-3960-475d-9a36-4e888daf648f" xmlns:ns4="a30977d2-252f-4657-928e-07453695b92a" targetNamespace="http://schemas.microsoft.com/office/2006/metadata/properties" ma:root="true" ma:fieldsID="f95f83455003f1d78ddccb99fb89e84f" ns3:_="" ns4:_="">
    <xsd:import namespace="f37ccd34-3960-475d-9a36-4e888daf648f"/>
    <xsd:import namespace="a30977d2-252f-4657-928e-07453695b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cd34-3960-475d-9a36-4e888daf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977d2-252f-4657-928e-07453695b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B49E6-1A4C-47CE-9EF3-FC5B9A129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C2899-302C-4E86-9DDC-DB76610359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03161-5EAB-43D6-B7F1-32ADE3212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7ccd34-3960-475d-9a36-4e888daf648f"/>
    <ds:schemaRef ds:uri="a30977d2-252f-4657-928e-07453695b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Stawski, Ann</dc:creator>
  <cp:lastModifiedBy>Anderson, Darrell</cp:lastModifiedBy>
  <cp:revision>2</cp:revision>
  <cp:lastPrinted>2020-03-16T19:10:00Z</cp:lastPrinted>
  <dcterms:created xsi:type="dcterms:W3CDTF">2022-05-20T14:40:00Z</dcterms:created>
  <dcterms:modified xsi:type="dcterms:W3CDTF">2022-05-20T14:40:00Z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0x010100C7E18DC9E69C3C49AE92F17D46A46C22</vt:lpwstr>
  </property>
</Properties>
</file>